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89C" w:rsidRDefault="000F589C" w:rsidP="00D25835">
      <w:pPr>
        <w:pStyle w:val="Default"/>
        <w:rPr>
          <w:sz w:val="44"/>
          <w:szCs w:val="44"/>
        </w:rPr>
      </w:pPr>
      <w:r>
        <w:rPr>
          <w:sz w:val="44"/>
          <w:szCs w:val="44"/>
        </w:rPr>
        <w:t>Synthesis Intro:</w:t>
      </w:r>
    </w:p>
    <w:p w:rsidR="000F589C" w:rsidRDefault="000F589C" w:rsidP="00D25835">
      <w:pPr>
        <w:pStyle w:val="Default"/>
        <w:rPr>
          <w:sz w:val="44"/>
          <w:szCs w:val="44"/>
        </w:rPr>
      </w:pPr>
    </w:p>
    <w:p w:rsidR="00D25835" w:rsidRPr="00D25835" w:rsidRDefault="00D25835" w:rsidP="00D25835">
      <w:pPr>
        <w:pStyle w:val="Default"/>
        <w:rPr>
          <w:sz w:val="44"/>
          <w:szCs w:val="44"/>
        </w:rPr>
      </w:pPr>
      <w:r w:rsidRPr="00D25835">
        <w:rPr>
          <w:sz w:val="44"/>
          <w:szCs w:val="44"/>
        </w:rPr>
        <w:t>You will need to read the following short pieces</w:t>
      </w:r>
    </w:p>
    <w:p w:rsidR="00D25835" w:rsidRPr="00D25835" w:rsidRDefault="00D25835" w:rsidP="00D25835">
      <w:pPr>
        <w:pStyle w:val="Default"/>
        <w:spacing w:after="21"/>
        <w:rPr>
          <w:sz w:val="44"/>
          <w:szCs w:val="44"/>
        </w:rPr>
      </w:pPr>
      <w:r w:rsidRPr="00D25835">
        <w:rPr>
          <w:sz w:val="44"/>
          <w:szCs w:val="44"/>
        </w:rPr>
        <w:t xml:space="preserve">1. “Moral Perfection” by Benjamin Franklin (nonfiction, p. 21) </w:t>
      </w:r>
    </w:p>
    <w:p w:rsidR="00D25835" w:rsidRPr="00D25835" w:rsidRDefault="00D25835" w:rsidP="00D25835">
      <w:pPr>
        <w:pStyle w:val="Default"/>
        <w:spacing w:after="21"/>
        <w:rPr>
          <w:sz w:val="44"/>
          <w:szCs w:val="44"/>
        </w:rPr>
      </w:pPr>
      <w:r w:rsidRPr="00D25835">
        <w:rPr>
          <w:sz w:val="44"/>
          <w:szCs w:val="44"/>
        </w:rPr>
        <w:t xml:space="preserve">2. “Self Reliance” by Ralph Waldo Emerson (nonfiction, p. 25) </w:t>
      </w:r>
    </w:p>
    <w:p w:rsidR="00D25835" w:rsidRPr="00D25835" w:rsidRDefault="00D25835" w:rsidP="00D25835">
      <w:pPr>
        <w:pStyle w:val="Default"/>
        <w:spacing w:after="21"/>
        <w:rPr>
          <w:sz w:val="44"/>
          <w:szCs w:val="44"/>
        </w:rPr>
      </w:pPr>
      <w:r w:rsidRPr="00D25835">
        <w:rPr>
          <w:sz w:val="44"/>
          <w:szCs w:val="44"/>
        </w:rPr>
        <w:t xml:space="preserve">3. “They Live the Dream” by Dan Rather (nonfiction, p. 41) </w:t>
      </w:r>
    </w:p>
    <w:p w:rsidR="00D25835" w:rsidRPr="00D25835" w:rsidRDefault="00D25835" w:rsidP="00D25835">
      <w:pPr>
        <w:pStyle w:val="Default"/>
        <w:spacing w:after="21"/>
        <w:rPr>
          <w:sz w:val="44"/>
          <w:szCs w:val="44"/>
        </w:rPr>
      </w:pPr>
      <w:r w:rsidRPr="00D25835">
        <w:rPr>
          <w:sz w:val="44"/>
          <w:szCs w:val="44"/>
        </w:rPr>
        <w:t xml:space="preserve">4. “Lifelong Dreamer” by Mary-Beth McLaughlin (article, p. 46) </w:t>
      </w:r>
    </w:p>
    <w:p w:rsidR="00D25835" w:rsidRPr="00D25835" w:rsidRDefault="00D25835" w:rsidP="00D25835">
      <w:pPr>
        <w:pStyle w:val="Default"/>
        <w:spacing w:after="21"/>
        <w:rPr>
          <w:sz w:val="44"/>
          <w:szCs w:val="44"/>
        </w:rPr>
      </w:pPr>
      <w:r w:rsidRPr="00D25835">
        <w:rPr>
          <w:sz w:val="44"/>
          <w:szCs w:val="44"/>
        </w:rPr>
        <w:t xml:space="preserve">5. “Roberto </w:t>
      </w:r>
      <w:proofErr w:type="spellStart"/>
      <w:r w:rsidRPr="00D25835">
        <w:rPr>
          <w:sz w:val="44"/>
          <w:szCs w:val="44"/>
        </w:rPr>
        <w:t>Acuna</w:t>
      </w:r>
      <w:proofErr w:type="spellEnd"/>
      <w:r w:rsidRPr="00D25835">
        <w:rPr>
          <w:sz w:val="44"/>
          <w:szCs w:val="44"/>
        </w:rPr>
        <w:t xml:space="preserve"> Talks </w:t>
      </w:r>
      <w:proofErr w:type="gramStart"/>
      <w:r w:rsidRPr="00D25835">
        <w:rPr>
          <w:sz w:val="44"/>
          <w:szCs w:val="44"/>
        </w:rPr>
        <w:t>About</w:t>
      </w:r>
      <w:proofErr w:type="gramEnd"/>
      <w:r w:rsidRPr="00D25835">
        <w:rPr>
          <w:sz w:val="44"/>
          <w:szCs w:val="44"/>
        </w:rPr>
        <w:t xml:space="preserve"> Farm Workers” by Studs </w:t>
      </w:r>
      <w:proofErr w:type="spellStart"/>
      <w:r w:rsidRPr="00D25835">
        <w:rPr>
          <w:sz w:val="44"/>
          <w:szCs w:val="44"/>
        </w:rPr>
        <w:t>Terkel</w:t>
      </w:r>
      <w:proofErr w:type="spellEnd"/>
      <w:r w:rsidRPr="00D25835">
        <w:rPr>
          <w:sz w:val="44"/>
          <w:szCs w:val="44"/>
        </w:rPr>
        <w:t xml:space="preserve"> (nonfiction, p. 69) </w:t>
      </w:r>
    </w:p>
    <w:p w:rsidR="00D25835" w:rsidRPr="00D25835" w:rsidRDefault="00D25835" w:rsidP="00D25835">
      <w:pPr>
        <w:pStyle w:val="Default"/>
        <w:spacing w:after="21"/>
        <w:rPr>
          <w:sz w:val="44"/>
          <w:szCs w:val="44"/>
        </w:rPr>
      </w:pPr>
      <w:r w:rsidRPr="00D25835">
        <w:rPr>
          <w:sz w:val="44"/>
          <w:szCs w:val="44"/>
        </w:rPr>
        <w:t>6. “Nickel and Dimed (</w:t>
      </w:r>
      <w:proofErr w:type="spellStart"/>
      <w:r w:rsidRPr="00D25835">
        <w:rPr>
          <w:sz w:val="44"/>
          <w:szCs w:val="44"/>
        </w:rPr>
        <w:t>exerpt</w:t>
      </w:r>
      <w:proofErr w:type="spellEnd"/>
      <w:r w:rsidRPr="00D25835">
        <w:rPr>
          <w:sz w:val="44"/>
          <w:szCs w:val="44"/>
        </w:rPr>
        <w:t xml:space="preserve">)” by Barbara </w:t>
      </w:r>
      <w:proofErr w:type="spellStart"/>
      <w:r w:rsidRPr="00D25835">
        <w:rPr>
          <w:sz w:val="44"/>
          <w:szCs w:val="44"/>
        </w:rPr>
        <w:t>Ehrenreich</w:t>
      </w:r>
      <w:proofErr w:type="spellEnd"/>
      <w:r w:rsidRPr="00D25835">
        <w:rPr>
          <w:sz w:val="44"/>
          <w:szCs w:val="44"/>
        </w:rPr>
        <w:t xml:space="preserve"> (nonfiction, p. 73) </w:t>
      </w:r>
    </w:p>
    <w:p w:rsidR="00D25835" w:rsidRPr="00D25835" w:rsidRDefault="00D25835" w:rsidP="00D25835">
      <w:pPr>
        <w:pStyle w:val="Default"/>
        <w:spacing w:after="21"/>
        <w:rPr>
          <w:sz w:val="44"/>
          <w:szCs w:val="44"/>
        </w:rPr>
      </w:pPr>
      <w:r w:rsidRPr="00D25835">
        <w:rPr>
          <w:sz w:val="44"/>
          <w:szCs w:val="44"/>
        </w:rPr>
        <w:t xml:space="preserve">7. “Keynote Address” by Barack Obama (speech, p. 84) </w:t>
      </w:r>
    </w:p>
    <w:p w:rsidR="00D25835" w:rsidRDefault="00D25835" w:rsidP="00D25835">
      <w:pPr>
        <w:pStyle w:val="Default"/>
        <w:rPr>
          <w:sz w:val="44"/>
          <w:szCs w:val="44"/>
        </w:rPr>
      </w:pPr>
      <w:r w:rsidRPr="00D25835">
        <w:rPr>
          <w:sz w:val="44"/>
          <w:szCs w:val="44"/>
        </w:rPr>
        <w:t xml:space="preserve">8. “The Right to Fail” by William Zinsser (nonfiction, p. 87) </w:t>
      </w:r>
    </w:p>
    <w:p w:rsidR="00D25835" w:rsidRDefault="00D25835" w:rsidP="00D25835">
      <w:pPr>
        <w:pStyle w:val="Default"/>
        <w:rPr>
          <w:sz w:val="44"/>
          <w:szCs w:val="44"/>
        </w:rPr>
      </w:pPr>
    </w:p>
    <w:p w:rsidR="00D25835" w:rsidRPr="00D25835" w:rsidRDefault="00D25835" w:rsidP="00D25835">
      <w:pPr>
        <w:pStyle w:val="Default"/>
        <w:rPr>
          <w:sz w:val="36"/>
          <w:szCs w:val="36"/>
        </w:rPr>
      </w:pPr>
      <w:r w:rsidRPr="00D25835">
        <w:rPr>
          <w:sz w:val="36"/>
          <w:szCs w:val="36"/>
        </w:rPr>
        <w:t xml:space="preserve">After you have read </w:t>
      </w:r>
      <w:r>
        <w:rPr>
          <w:sz w:val="36"/>
          <w:szCs w:val="36"/>
        </w:rPr>
        <w:t xml:space="preserve">3 of </w:t>
      </w:r>
      <w:r w:rsidRPr="00D25835">
        <w:rPr>
          <w:sz w:val="36"/>
          <w:szCs w:val="36"/>
        </w:rPr>
        <w:t xml:space="preserve">the shorter selections listed above, write an essay that responds to this prompt: </w:t>
      </w:r>
    </w:p>
    <w:p w:rsidR="00D25835" w:rsidRPr="00D25835" w:rsidRDefault="00D25835" w:rsidP="00D25835">
      <w:pPr>
        <w:pStyle w:val="Default"/>
        <w:rPr>
          <w:sz w:val="36"/>
          <w:szCs w:val="36"/>
        </w:rPr>
      </w:pPr>
      <w:r w:rsidRPr="00D25835">
        <w:rPr>
          <w:b/>
          <w:bCs/>
          <w:sz w:val="36"/>
          <w:szCs w:val="36"/>
        </w:rPr>
        <w:t>Success is a vital ingredient of the American Dream. Use the listed sources and your own observations to inform your personal definition of the American Dream. Choose an issue related to success and each person’s potential to achieve it. Then use that issue to write an essay that defends, challenges, or qualifies the statement that America still provides access to the American Dream to all.</w:t>
      </w:r>
    </w:p>
    <w:p w:rsidR="00090DED" w:rsidRDefault="00090DED"/>
    <w:sectPr w:rsidR="00090DED" w:rsidSect="00207D80">
      <w:pgSz w:w="12240" w:h="16340"/>
      <w:pgMar w:top="1146" w:right="206" w:bottom="846" w:left="779"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5835"/>
    <w:rsid w:val="00090DED"/>
    <w:rsid w:val="000F589C"/>
    <w:rsid w:val="00D258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2583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163</Words>
  <Characters>931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PPMH</Company>
  <LinksUpToDate>false</LinksUpToDate>
  <CharactersWithSpaces>1092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PPMH</dc:creator>
  <cp:lastModifiedBy>PPMH</cp:lastModifiedBy>
  <cp:revision>1</cp:revision>
  <dcterms:created xsi:type="dcterms:W3CDTF">2012-08-20T14:38:00Z</dcterms:created>
  <dcterms:modified xsi:type="dcterms:W3CDTF">2012-08-20T15:53:00Z</dcterms:modified>
</cp:coreProperties>
</file>